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E38D" w14:textId="77777777" w:rsidR="006A77C1" w:rsidRDefault="005912CD">
      <w:pPr>
        <w:pStyle w:val="Body"/>
        <w:spacing w:after="0"/>
        <w:jc w:val="center"/>
        <w:rPr>
          <w:sz w:val="72"/>
          <w:szCs w:val="72"/>
        </w:rPr>
      </w:pPr>
      <w:r>
        <w:rPr>
          <w:sz w:val="72"/>
          <w:szCs w:val="72"/>
          <w:lang w:val="de-DE"/>
        </w:rPr>
        <w:t>Barrier Busters</w:t>
      </w:r>
    </w:p>
    <w:p w14:paraId="49E959DC" w14:textId="77777777" w:rsidR="006A77C1" w:rsidRDefault="005912CD">
      <w:pPr>
        <w:pStyle w:val="Body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Barrier Busters is a volunteer advocacy group focused on removing barriers which prevent people with disabilities from accessing the Long Island community.</w:t>
      </w:r>
    </w:p>
    <w:p w14:paraId="18292B42" w14:textId="77777777" w:rsidR="006A77C1" w:rsidRDefault="006A77C1">
      <w:pPr>
        <w:pStyle w:val="Body"/>
        <w:spacing w:after="0"/>
        <w:rPr>
          <w:sz w:val="24"/>
          <w:szCs w:val="24"/>
        </w:rPr>
      </w:pPr>
    </w:p>
    <w:p w14:paraId="7E6D50C0" w14:textId="77777777" w:rsidR="006A77C1" w:rsidRDefault="005912CD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  <w:lang w:val="de-DE"/>
        </w:rPr>
        <w:t>Mission Statement</w:t>
      </w:r>
    </w:p>
    <w:p w14:paraId="42BFC46B" w14:textId="77777777" w:rsidR="006A77C1" w:rsidRDefault="005912CD">
      <w:pPr>
        <w:pStyle w:val="Body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Our mission is to identify and remove barriers which prevent persons with disabilities from accessing the Long Island community.</w:t>
      </w:r>
    </w:p>
    <w:p w14:paraId="51DF21A6" w14:textId="77777777" w:rsidR="006A77C1" w:rsidRDefault="006A77C1">
      <w:pPr>
        <w:pStyle w:val="Body"/>
        <w:spacing w:after="0"/>
        <w:rPr>
          <w:sz w:val="24"/>
          <w:szCs w:val="24"/>
        </w:rPr>
      </w:pPr>
    </w:p>
    <w:p w14:paraId="781AC2E8" w14:textId="77777777" w:rsidR="006A77C1" w:rsidRDefault="005912CD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1. BARRIER BUSTERS will recruit volunteers to go into the community and identify inaccessible and noncompliant locations.</w:t>
      </w:r>
    </w:p>
    <w:p w14:paraId="35B423CF" w14:textId="77777777" w:rsidR="006A77C1" w:rsidRDefault="005912CD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BARRIER BUSTERS will use a complaint form which will make the reporting and delivery process of inaccessible and noncompliant locations uniform and streamline. </w:t>
      </w:r>
    </w:p>
    <w:p w14:paraId="5ACE9AD5" w14:textId="336F029F" w:rsidR="006A77C1" w:rsidRDefault="005912CD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Through </w:t>
      </w:r>
      <w:r w:rsidR="00E94201">
        <w:rPr>
          <w:sz w:val="24"/>
          <w:szCs w:val="24"/>
        </w:rPr>
        <w:t>the Self-Initiated Living Options, Inc.</w:t>
      </w:r>
      <w:r>
        <w:rPr>
          <w:sz w:val="24"/>
          <w:szCs w:val="24"/>
        </w:rPr>
        <w:t xml:space="preserve"> (SILO) website</w:t>
      </w:r>
      <w:r w:rsidR="00E94201">
        <w:rPr>
          <w:sz w:val="24"/>
          <w:szCs w:val="24"/>
        </w:rPr>
        <w:t>,</w:t>
      </w:r>
      <w:r>
        <w:rPr>
          <w:sz w:val="24"/>
          <w:szCs w:val="24"/>
        </w:rPr>
        <w:t xml:space="preserve"> the BARRIER BUSTERS web page will have these complaint forms available for anyone to use and report complaints.</w:t>
      </w:r>
    </w:p>
    <w:p w14:paraId="4316C707" w14:textId="77777777" w:rsidR="006A77C1" w:rsidRDefault="005912CD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BARRIER BUSTERS will meet monthly to review complaints and decide the best course of action to resolve the complaints. </w:t>
      </w:r>
    </w:p>
    <w:p w14:paraId="5BDE35BA" w14:textId="77777777" w:rsidR="006A77C1" w:rsidRDefault="005912CD">
      <w:pPr>
        <w:pStyle w:val="Body"/>
        <w:spacing w:after="0"/>
        <w:rPr>
          <w:sz w:val="24"/>
          <w:szCs w:val="24"/>
        </w:rPr>
      </w:pPr>
      <w:r>
        <w:rPr>
          <w:sz w:val="24"/>
          <w:szCs w:val="24"/>
        </w:rPr>
        <w:t>5. BARRIER BUSTERS will provide links to internet sources that provide information and legal guidance that will assist persons who want to prepare and deliver their own complaints.</w:t>
      </w:r>
    </w:p>
    <w:p w14:paraId="76C006C5" w14:textId="77777777" w:rsidR="006A77C1" w:rsidRDefault="005912CD">
      <w:pPr>
        <w:pStyle w:val="Body"/>
        <w:spacing w:after="0"/>
      </w:pPr>
      <w:r>
        <w:rPr>
          <w:sz w:val="24"/>
          <w:szCs w:val="24"/>
        </w:rPr>
        <w:t>6. BARRIER BUSTERS and SILO will provide training to the public in self-advocacy skills.</w:t>
      </w:r>
      <w:r>
        <w:t xml:space="preserve"> </w:t>
      </w:r>
    </w:p>
    <w:p w14:paraId="3FD0AA7A" w14:textId="35E99659" w:rsidR="006A77C1" w:rsidRDefault="006A77C1">
      <w:pPr>
        <w:pStyle w:val="Body"/>
        <w:spacing w:after="0"/>
      </w:pPr>
    </w:p>
    <w:p w14:paraId="16389613" w14:textId="07D9005B" w:rsidR="007F6575" w:rsidRPr="007F6575" w:rsidRDefault="007F6575" w:rsidP="007F6575">
      <w:pPr>
        <w:rPr>
          <w:rFonts w:ascii="Calibri" w:eastAsia="Arial" w:hAnsi="Calibri" w:cs="Arial"/>
          <w:color w:val="000000"/>
          <w:u w:color="000000"/>
          <w:lang w:val="de-DE"/>
        </w:rPr>
      </w:pPr>
      <w:r w:rsidRPr="007F6575">
        <w:rPr>
          <w:rFonts w:ascii="Calibri" w:eastAsia="Arial" w:hAnsi="Calibri" w:cs="Arial"/>
          <w:color w:val="000000"/>
          <w:u w:color="000000"/>
          <w:lang w:val="de-DE"/>
        </w:rPr>
        <w:t xml:space="preserve">Meetings are </w:t>
      </w:r>
      <w:r w:rsidR="00354CF3">
        <w:rPr>
          <w:rFonts w:ascii="Calibri" w:eastAsia="Arial" w:hAnsi="Calibri" w:cs="Arial"/>
          <w:color w:val="000000"/>
          <w:u w:color="000000"/>
          <w:lang w:val="de-DE"/>
        </w:rPr>
        <w:t xml:space="preserve">typically held </w:t>
      </w:r>
      <w:r w:rsidRPr="007F6575">
        <w:rPr>
          <w:rFonts w:ascii="Calibri" w:eastAsia="Arial" w:hAnsi="Calibri" w:cs="Arial"/>
          <w:color w:val="000000"/>
          <w:u w:color="000000"/>
          <w:lang w:val="de-DE"/>
        </w:rPr>
        <w:t>on the second Monday of the each month at 2:</w:t>
      </w:r>
      <w:r w:rsidR="00486547" w:rsidRPr="00FD3A83">
        <w:rPr>
          <w:rFonts w:ascii="Calibri" w:eastAsia="Arial" w:hAnsi="Calibri" w:cs="Arial"/>
          <w:color w:val="000000"/>
          <w:u w:color="000000"/>
          <w:lang w:val="de-DE"/>
        </w:rPr>
        <w:t>30</w:t>
      </w:r>
      <w:r w:rsidRPr="007F6575">
        <w:rPr>
          <w:rFonts w:ascii="Calibri" w:eastAsia="Arial" w:hAnsi="Calibri" w:cs="Arial"/>
          <w:color w:val="000000"/>
          <w:u w:color="000000"/>
          <w:lang w:val="de-DE"/>
        </w:rPr>
        <w:t xml:space="preserve"> P.M. </w:t>
      </w:r>
    </w:p>
    <w:p w14:paraId="524FF169" w14:textId="77777777" w:rsidR="00920B16" w:rsidRDefault="00920B16" w:rsidP="00D34BCF">
      <w:pPr>
        <w:rPr>
          <w:rFonts w:ascii="Calibri" w:eastAsia="Arial" w:hAnsi="Calibri" w:cs="Arial"/>
          <w:color w:val="000000"/>
          <w:u w:color="000000"/>
          <w:lang w:val="de-DE"/>
        </w:rPr>
      </w:pPr>
    </w:p>
    <w:p w14:paraId="071DF775" w14:textId="5C47A5D9" w:rsidR="00456BEB" w:rsidRPr="00D34BCF" w:rsidRDefault="00456BEB" w:rsidP="00D34BCF">
      <w:pPr>
        <w:rPr>
          <w:rFonts w:ascii="Calibri" w:eastAsia="Arial" w:hAnsi="Calibri" w:cs="Arial"/>
          <w:color w:val="000000"/>
          <w:u w:color="000000"/>
          <w:lang w:val="de-DE"/>
        </w:rPr>
        <w:sectPr w:rsidR="00456BEB" w:rsidRPr="00D34BCF">
          <w:headerReference w:type="default" r:id="rId7"/>
          <w:pgSz w:w="12240" w:h="15840"/>
          <w:pgMar w:top="1440" w:right="1440" w:bottom="1260" w:left="1440" w:header="1440" w:footer="720" w:gutter="0"/>
          <w:cols w:space="720"/>
        </w:sectPr>
      </w:pPr>
    </w:p>
    <w:p w14:paraId="3C96759F" w14:textId="5601593B" w:rsidR="00AA1038" w:rsidRPr="00102172" w:rsidRDefault="00142558" w:rsidP="000B681D">
      <w:pPr>
        <w:spacing w:line="360" w:lineRule="atLeast"/>
        <w:rPr>
          <w:rFonts w:ascii="Arial" w:eastAsia="Calibri" w:hAnsi="Arial" w:cs="Calibri"/>
          <w:b/>
          <w:bCs/>
          <w:color w:val="FF0000"/>
          <w:u w:color="000000"/>
        </w:rPr>
      </w:pPr>
      <w:r w:rsidRPr="00142558">
        <w:rPr>
          <w:rFonts w:ascii="Arial" w:eastAsia="Calibri" w:hAnsi="Arial" w:cs="Calibri"/>
          <w:b/>
          <w:bCs/>
          <w:color w:val="FF0000"/>
          <w:u w:color="000000"/>
        </w:rPr>
        <w:t>Contact: jainsworth@siloinc.org</w:t>
      </w:r>
    </w:p>
    <w:p w14:paraId="128DA197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January 12, 2026</w:t>
      </w:r>
    </w:p>
    <w:p w14:paraId="5E7CCBA3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February 9, 2026</w:t>
      </w:r>
    </w:p>
    <w:p w14:paraId="749D0560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March 9, 2026</w:t>
      </w:r>
    </w:p>
    <w:p w14:paraId="46E439EC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April 13, 2026</w:t>
      </w:r>
    </w:p>
    <w:p w14:paraId="3C8EEAED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May 11, 2026</w:t>
      </w:r>
    </w:p>
    <w:p w14:paraId="51D757EB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June 8, 2026</w:t>
      </w:r>
    </w:p>
    <w:p w14:paraId="6A0D0716" w14:textId="77777777" w:rsidR="00D53CE7" w:rsidRDefault="00D53CE7" w:rsidP="000B681D">
      <w:pPr>
        <w:spacing w:line="360" w:lineRule="atLeast"/>
        <w:rPr>
          <w:rFonts w:ascii="Arial" w:eastAsia="Calibri" w:hAnsi="Arial" w:cs="Calibri"/>
          <w:color w:val="000000"/>
          <w:u w:color="000000"/>
        </w:rPr>
      </w:pPr>
    </w:p>
    <w:p w14:paraId="6ADDE503" w14:textId="77777777" w:rsidR="00456BEB" w:rsidRDefault="00456BEB" w:rsidP="00456BEB">
      <w:pPr>
        <w:pStyle w:val="p1"/>
        <w:spacing w:before="0" w:beforeAutospacing="0" w:after="0" w:afterAutospacing="0"/>
        <w:rPr>
          <w:rStyle w:val="s1"/>
        </w:rPr>
      </w:pPr>
    </w:p>
    <w:p w14:paraId="382FDEB8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July 13, 2026 </w:t>
      </w:r>
    </w:p>
    <w:p w14:paraId="1F800187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August 10, 2026</w:t>
      </w:r>
    </w:p>
    <w:p w14:paraId="0CC752DD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September 14, 2026 </w:t>
      </w:r>
    </w:p>
    <w:p w14:paraId="55C2B250" w14:textId="48E6B6D8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 xml:space="preserve">Monday October 5, 2026 </w:t>
      </w:r>
    </w:p>
    <w:p w14:paraId="293F9296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November 9, 2026 </w:t>
      </w:r>
    </w:p>
    <w:p w14:paraId="06E75113" w14:textId="77777777" w:rsidR="00102172" w:rsidRPr="00102172" w:rsidRDefault="00102172" w:rsidP="00102172">
      <w:pPr>
        <w:spacing w:line="360" w:lineRule="atLeast"/>
        <w:rPr>
          <w:rFonts w:ascii="Aptos" w:eastAsiaTheme="minorHAnsi" w:hAnsi="Aptos" w:cs="Calibri"/>
          <w:bdr w:val="none" w:sz="0" w:space="0" w:color="auto"/>
        </w:rPr>
      </w:pPr>
      <w:r w:rsidRPr="00102172">
        <w:rPr>
          <w:rFonts w:ascii="Aptos" w:eastAsiaTheme="minorHAnsi" w:hAnsi="Aptos" w:cs="Calibri"/>
          <w:bdr w:val="none" w:sz="0" w:space="0" w:color="auto"/>
        </w:rPr>
        <w:t>Monday December 14, 2026</w:t>
      </w:r>
    </w:p>
    <w:p w14:paraId="24C883FD" w14:textId="0C9E7073" w:rsidR="00142558" w:rsidRPr="00142558" w:rsidRDefault="00142558" w:rsidP="00456BEB">
      <w:pPr>
        <w:spacing w:line="360" w:lineRule="atLeast"/>
        <w:rPr>
          <w:rFonts w:ascii="Arial" w:eastAsia="Calibri" w:hAnsi="Arial" w:cs="Calibri"/>
          <w:color w:val="000000"/>
          <w:u w:color="000000"/>
        </w:rPr>
      </w:pPr>
    </w:p>
    <w:sectPr w:rsidR="00142558" w:rsidRPr="00142558">
      <w:type w:val="continuous"/>
      <w:pgSz w:w="12240" w:h="15840"/>
      <w:pgMar w:top="1440" w:right="1440" w:bottom="1260" w:left="1440" w:header="1440" w:footer="720" w:gutter="0"/>
      <w:cols w:num="2" w:space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D088" w14:textId="77777777" w:rsidR="003C64D9" w:rsidRDefault="003C64D9">
      <w:r>
        <w:separator/>
      </w:r>
    </w:p>
  </w:endnote>
  <w:endnote w:type="continuationSeparator" w:id="0">
    <w:p w14:paraId="75CBC07A" w14:textId="77777777" w:rsidR="003C64D9" w:rsidRDefault="003C64D9">
      <w:r>
        <w:continuationSeparator/>
      </w:r>
    </w:p>
  </w:endnote>
  <w:endnote w:type="continuationNotice" w:id="1">
    <w:p w14:paraId="435814E5" w14:textId="77777777" w:rsidR="003C64D9" w:rsidRDefault="003C6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6FCE" w14:textId="77777777" w:rsidR="003C64D9" w:rsidRDefault="003C64D9">
      <w:r>
        <w:separator/>
      </w:r>
    </w:p>
  </w:footnote>
  <w:footnote w:type="continuationSeparator" w:id="0">
    <w:p w14:paraId="764ECBF2" w14:textId="77777777" w:rsidR="003C64D9" w:rsidRDefault="003C64D9">
      <w:r>
        <w:continuationSeparator/>
      </w:r>
    </w:p>
  </w:footnote>
  <w:footnote w:type="continuationNotice" w:id="1">
    <w:p w14:paraId="4E392556" w14:textId="77777777" w:rsidR="003C64D9" w:rsidRDefault="003C6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907A" w14:textId="77777777" w:rsidR="006A77C1" w:rsidRDefault="005912CD">
    <w:pPr>
      <w:pStyle w:val="Body"/>
      <w:tabs>
        <w:tab w:val="center" w:pos="4680"/>
        <w:tab w:val="right" w:pos="9340"/>
      </w:tabs>
      <w:spacing w:after="0" w:line="240" w:lineRule="auto"/>
      <w:ind w:left="720"/>
      <w:rPr>
        <w:rFonts w:ascii="Gill Sans MT" w:eastAsia="Gill Sans MT" w:hAnsi="Gill Sans MT" w:cs="Gill Sans MT"/>
        <w:sz w:val="24"/>
        <w:szCs w:val="2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E8D921E" wp14:editId="0400FC0E">
          <wp:simplePos x="0" y="0"/>
          <wp:positionH relativeFrom="margin">
            <wp:align>left</wp:align>
          </wp:positionH>
          <wp:positionV relativeFrom="page">
            <wp:posOffset>449580</wp:posOffset>
          </wp:positionV>
          <wp:extent cx="2865120" cy="12573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90" b="9799"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573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                                  </w:t>
    </w:r>
  </w:p>
  <w:p w14:paraId="261C382B" w14:textId="77777777" w:rsidR="006A77C1" w:rsidRDefault="005912CD">
    <w:pPr>
      <w:pStyle w:val="Body"/>
      <w:spacing w:after="0" w:line="240" w:lineRule="auto"/>
      <w:rPr>
        <w:rFonts w:ascii="Gill Sans MT" w:eastAsia="Gill Sans MT" w:hAnsi="Gill Sans MT" w:cs="Gill Sans MT"/>
        <w:sz w:val="24"/>
        <w:szCs w:val="24"/>
      </w:rPr>
    </w:pP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  <w:t xml:space="preserve">     </w:t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  <w:r>
      <w:rPr>
        <w:rFonts w:ascii="Gill Sans MT" w:eastAsia="Gill Sans MT" w:hAnsi="Gill Sans MT" w:cs="Gill Sans MT"/>
        <w:sz w:val="24"/>
        <w:szCs w:val="24"/>
      </w:rPr>
      <w:tab/>
    </w:r>
  </w:p>
  <w:p w14:paraId="23A384AB" w14:textId="77777777" w:rsidR="006A77C1" w:rsidRDefault="005912CD">
    <w:pPr>
      <w:pStyle w:val="Body"/>
      <w:spacing w:after="0" w:line="480" w:lineRule="auto"/>
      <w:rPr>
        <w:rFonts w:ascii="Arial" w:eastAsia="Arial" w:hAnsi="Arial" w:cs="Arial"/>
        <w:b/>
        <w:bCs/>
        <w:color w:val="FF0000"/>
        <w:sz w:val="28"/>
        <w:szCs w:val="28"/>
        <w:u w:val="single" w:color="FF0000"/>
      </w:rPr>
    </w:pPr>
    <w:r>
      <w:rPr>
        <w:rFonts w:ascii="Gill Sans MT" w:eastAsia="Gill Sans MT" w:hAnsi="Gill Sans MT" w:cs="Gill Sans MT"/>
        <w:sz w:val="24"/>
        <w:szCs w:val="24"/>
      </w:rPr>
      <w:t xml:space="preserve">                                            </w:t>
    </w:r>
    <w:r>
      <w:rPr>
        <w:rFonts w:ascii="Gill Sans MT" w:eastAsia="Gill Sans MT" w:hAnsi="Gill Sans MT" w:cs="Gill Sans MT"/>
        <w:sz w:val="24"/>
        <w:szCs w:val="24"/>
      </w:rPr>
      <w:tab/>
      <w:t xml:space="preserve">              </w:t>
    </w:r>
  </w:p>
  <w:p w14:paraId="532563B2" w14:textId="77777777" w:rsidR="006A77C1" w:rsidRDefault="005912CD">
    <w:pPr>
      <w:pStyle w:val="Body"/>
      <w:tabs>
        <w:tab w:val="left" w:pos="8860"/>
      </w:tabs>
      <w:spacing w:after="0" w:line="360" w:lineRule="auto"/>
      <w:rPr>
        <w:rFonts w:ascii="Arial" w:eastAsia="Arial" w:hAnsi="Arial" w:cs="Arial"/>
        <w:color w:val="FF0000"/>
        <w:sz w:val="24"/>
        <w:szCs w:val="24"/>
        <w:u w:val="single" w:color="FF0000"/>
      </w:rPr>
    </w:pPr>
    <w:r>
      <w:rPr>
        <w:rFonts w:ascii="Arial" w:eastAsia="Arial" w:hAnsi="Arial" w:cs="Arial"/>
        <w:color w:val="FF0000"/>
        <w:sz w:val="24"/>
        <w:szCs w:val="24"/>
        <w:u w:val="single" w:color="FF0000"/>
      </w:rPr>
      <w:tab/>
    </w:r>
  </w:p>
  <w:p w14:paraId="5C6E79C1" w14:textId="52D895C8" w:rsidR="006A77C1" w:rsidRDefault="00A31CEB">
    <w:pPr>
      <w:pStyle w:val="Body"/>
      <w:spacing w:after="0" w:line="240" w:lineRule="auto"/>
      <w:jc w:val="center"/>
      <w:rPr>
        <w:rFonts w:ascii="Gill Sans MT" w:eastAsia="Gill Sans MT" w:hAnsi="Gill Sans MT" w:cs="Gill Sans MT"/>
        <w:sz w:val="24"/>
        <w:szCs w:val="24"/>
      </w:rPr>
    </w:pPr>
    <w:r>
      <w:rPr>
        <w:rFonts w:ascii="Gill Sans MT" w:eastAsia="Gill Sans MT" w:hAnsi="Gill Sans MT" w:cs="Gill Sans MT"/>
        <w:sz w:val="24"/>
        <w:szCs w:val="24"/>
      </w:rPr>
      <w:t>3253</w:t>
    </w:r>
    <w:r w:rsidR="0070666A">
      <w:rPr>
        <w:rFonts w:ascii="Gill Sans MT" w:eastAsia="Gill Sans MT" w:hAnsi="Gill Sans MT" w:cs="Gill Sans MT"/>
        <w:sz w:val="24"/>
        <w:szCs w:val="24"/>
      </w:rPr>
      <w:t xml:space="preserve"> Route 112</w:t>
    </w:r>
    <w:r w:rsidR="00503A9D">
      <w:rPr>
        <w:rFonts w:ascii="Gill Sans MT" w:eastAsia="Gill Sans MT" w:hAnsi="Gill Sans MT" w:cs="Gill Sans MT"/>
        <w:sz w:val="24"/>
        <w:szCs w:val="24"/>
      </w:rPr>
      <w:t xml:space="preserve"> Bldg. 10 </w:t>
    </w:r>
    <w:r w:rsidR="001C4FD7">
      <w:rPr>
        <w:rFonts w:ascii="Gill Sans MT" w:eastAsia="Gill Sans MT" w:hAnsi="Gill Sans MT" w:cs="Gill Sans MT"/>
        <w:sz w:val="24"/>
        <w:szCs w:val="24"/>
      </w:rPr>
      <w:t xml:space="preserve">Medford, New York </w:t>
    </w:r>
    <w:r w:rsidR="00EC4CCC">
      <w:rPr>
        <w:rFonts w:ascii="Gill Sans MT" w:eastAsia="Gill Sans MT" w:hAnsi="Gill Sans MT" w:cs="Gill Sans MT"/>
        <w:sz w:val="24"/>
        <w:szCs w:val="24"/>
      </w:rPr>
      <w:t>11763</w:t>
    </w:r>
  </w:p>
  <w:p w14:paraId="1541D601" w14:textId="77777777" w:rsidR="006A77C1" w:rsidRDefault="005912CD">
    <w:pPr>
      <w:pStyle w:val="Body"/>
      <w:spacing w:after="0" w:line="240" w:lineRule="auto"/>
      <w:jc w:val="center"/>
    </w:pPr>
    <w:r>
      <w:rPr>
        <w:rFonts w:ascii="Gill Sans MT" w:eastAsia="Gill Sans MT" w:hAnsi="Gill Sans MT" w:cs="Gill Sans MT"/>
        <w:sz w:val="24"/>
        <w:szCs w:val="24"/>
      </w:rPr>
      <w:t xml:space="preserve">Phone: 631-880-7929 </w:t>
    </w:r>
    <w:r>
      <w:rPr>
        <w:rFonts w:ascii="Webdings" w:hAnsi="Webdings"/>
        <w:color w:val="FF0000"/>
        <w:sz w:val="18"/>
        <w:szCs w:val="18"/>
        <w:u w:color="FF0000"/>
      </w:rPr>
      <w:sym w:font="Webdings" w:char="F03D"/>
    </w:r>
    <w:r>
      <w:rPr>
        <w:rFonts w:ascii="Gill Sans MT" w:eastAsia="Gill Sans MT" w:hAnsi="Gill Sans MT" w:cs="Gill Sans MT"/>
        <w:color w:val="FF0000"/>
        <w:sz w:val="18"/>
        <w:szCs w:val="18"/>
        <w:u w:color="FF0000"/>
      </w:rPr>
      <w:t xml:space="preserve"> </w:t>
    </w:r>
    <w:r>
      <w:rPr>
        <w:rFonts w:ascii="Gill Sans MT" w:eastAsia="Gill Sans MT" w:hAnsi="Gill Sans MT" w:cs="Gill Sans MT"/>
        <w:sz w:val="24"/>
        <w:szCs w:val="24"/>
      </w:rPr>
      <w:t xml:space="preserve">Fax: 631-946-6377 </w:t>
    </w:r>
    <w:r>
      <w:rPr>
        <w:rFonts w:ascii="Webdings" w:hAnsi="Webdings"/>
        <w:color w:val="FF0000"/>
        <w:sz w:val="18"/>
        <w:szCs w:val="18"/>
        <w:u w:color="FF0000"/>
      </w:rPr>
      <w:sym w:font="Webdings" w:char="F03D"/>
    </w:r>
    <w:r>
      <w:rPr>
        <w:rFonts w:ascii="Gill Sans MT" w:eastAsia="Gill Sans MT" w:hAnsi="Gill Sans MT" w:cs="Gill Sans MT"/>
        <w:color w:val="FF0000"/>
        <w:sz w:val="18"/>
        <w:szCs w:val="18"/>
        <w:u w:color="FF0000"/>
      </w:rPr>
      <w:t xml:space="preserve"> </w:t>
    </w:r>
    <w:r>
      <w:rPr>
        <w:rFonts w:ascii="Gill Sans MT" w:eastAsia="Gill Sans MT" w:hAnsi="Gill Sans MT" w:cs="Gill Sans MT"/>
        <w:sz w:val="24"/>
        <w:szCs w:val="24"/>
      </w:rPr>
      <w:t>www.siloinc.org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C1"/>
    <w:rsid w:val="0006774A"/>
    <w:rsid w:val="00092820"/>
    <w:rsid w:val="000B338F"/>
    <w:rsid w:val="000B681D"/>
    <w:rsid w:val="00102172"/>
    <w:rsid w:val="00121B74"/>
    <w:rsid w:val="001306AB"/>
    <w:rsid w:val="00134FA5"/>
    <w:rsid w:val="00142558"/>
    <w:rsid w:val="00173082"/>
    <w:rsid w:val="00184A3B"/>
    <w:rsid w:val="001C4FD7"/>
    <w:rsid w:val="001E126E"/>
    <w:rsid w:val="0020469E"/>
    <w:rsid w:val="00217C4D"/>
    <w:rsid w:val="00241C12"/>
    <w:rsid w:val="00250BEB"/>
    <w:rsid w:val="00263112"/>
    <w:rsid w:val="0029104B"/>
    <w:rsid w:val="002E2131"/>
    <w:rsid w:val="002F7A02"/>
    <w:rsid w:val="00303071"/>
    <w:rsid w:val="00305A52"/>
    <w:rsid w:val="003235E0"/>
    <w:rsid w:val="00354466"/>
    <w:rsid w:val="00354CF3"/>
    <w:rsid w:val="003C64D9"/>
    <w:rsid w:val="003E158A"/>
    <w:rsid w:val="00403C00"/>
    <w:rsid w:val="00422BAF"/>
    <w:rsid w:val="00456BEB"/>
    <w:rsid w:val="00463543"/>
    <w:rsid w:val="00476C91"/>
    <w:rsid w:val="00480C50"/>
    <w:rsid w:val="00486547"/>
    <w:rsid w:val="004A50A4"/>
    <w:rsid w:val="004B3688"/>
    <w:rsid w:val="004C2643"/>
    <w:rsid w:val="004E6F3C"/>
    <w:rsid w:val="00503A9D"/>
    <w:rsid w:val="0050602F"/>
    <w:rsid w:val="00560E00"/>
    <w:rsid w:val="005912CD"/>
    <w:rsid w:val="00595F98"/>
    <w:rsid w:val="005C2E3E"/>
    <w:rsid w:val="00606C5F"/>
    <w:rsid w:val="006A282A"/>
    <w:rsid w:val="006A77C1"/>
    <w:rsid w:val="006D3BCB"/>
    <w:rsid w:val="0070666A"/>
    <w:rsid w:val="007A7515"/>
    <w:rsid w:val="007D5767"/>
    <w:rsid w:val="007F6575"/>
    <w:rsid w:val="00823424"/>
    <w:rsid w:val="00884666"/>
    <w:rsid w:val="008D43B9"/>
    <w:rsid w:val="00920B16"/>
    <w:rsid w:val="009446E6"/>
    <w:rsid w:val="009524DC"/>
    <w:rsid w:val="009676F3"/>
    <w:rsid w:val="009D0AC9"/>
    <w:rsid w:val="009D1015"/>
    <w:rsid w:val="009D62C7"/>
    <w:rsid w:val="00A00409"/>
    <w:rsid w:val="00A079D4"/>
    <w:rsid w:val="00A120ED"/>
    <w:rsid w:val="00A16A95"/>
    <w:rsid w:val="00A31CEB"/>
    <w:rsid w:val="00A46826"/>
    <w:rsid w:val="00A5172A"/>
    <w:rsid w:val="00A521FA"/>
    <w:rsid w:val="00A55E0D"/>
    <w:rsid w:val="00A65FF1"/>
    <w:rsid w:val="00A82161"/>
    <w:rsid w:val="00AA1038"/>
    <w:rsid w:val="00AB05CA"/>
    <w:rsid w:val="00AC0330"/>
    <w:rsid w:val="00AE234A"/>
    <w:rsid w:val="00B20743"/>
    <w:rsid w:val="00B63A52"/>
    <w:rsid w:val="00B928D6"/>
    <w:rsid w:val="00BB1CA6"/>
    <w:rsid w:val="00BE6B34"/>
    <w:rsid w:val="00BF0653"/>
    <w:rsid w:val="00BF5941"/>
    <w:rsid w:val="00BF74CA"/>
    <w:rsid w:val="00C11448"/>
    <w:rsid w:val="00C33D8F"/>
    <w:rsid w:val="00C673CE"/>
    <w:rsid w:val="00C706F6"/>
    <w:rsid w:val="00C75F7B"/>
    <w:rsid w:val="00CF2221"/>
    <w:rsid w:val="00CF3C05"/>
    <w:rsid w:val="00CF6CF4"/>
    <w:rsid w:val="00D34BCF"/>
    <w:rsid w:val="00D53CE7"/>
    <w:rsid w:val="00D72015"/>
    <w:rsid w:val="00D857C3"/>
    <w:rsid w:val="00DD1580"/>
    <w:rsid w:val="00DD23DA"/>
    <w:rsid w:val="00E30791"/>
    <w:rsid w:val="00E5599A"/>
    <w:rsid w:val="00E94201"/>
    <w:rsid w:val="00E96177"/>
    <w:rsid w:val="00EA0616"/>
    <w:rsid w:val="00EB47FC"/>
    <w:rsid w:val="00EB767C"/>
    <w:rsid w:val="00EC1667"/>
    <w:rsid w:val="00EC4CCC"/>
    <w:rsid w:val="00F13317"/>
    <w:rsid w:val="00F7010D"/>
    <w:rsid w:val="00F90454"/>
    <w:rsid w:val="00F94956"/>
    <w:rsid w:val="00FC3F02"/>
    <w:rsid w:val="00FD3A83"/>
    <w:rsid w:val="00FD60AB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3C8EA8"/>
  <w15:docId w15:val="{30E13FEF-EEBB-4CD5-89D7-3920D0DA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A5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7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72A"/>
    <w:rPr>
      <w:sz w:val="24"/>
      <w:szCs w:val="24"/>
    </w:rPr>
  </w:style>
  <w:style w:type="paragraph" w:customStyle="1" w:styleId="p1">
    <w:name w:val="p1"/>
    <w:basedOn w:val="Normal"/>
    <w:rsid w:val="00FC3F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Calibri"/>
      <w:bdr w:val="none" w:sz="0" w:space="0" w:color="auto"/>
    </w:rPr>
  </w:style>
  <w:style w:type="character" w:customStyle="1" w:styleId="s1">
    <w:name w:val="s1"/>
    <w:basedOn w:val="DefaultParagraphFont"/>
    <w:rsid w:val="00FC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CA87-4CDF-4BA2-BA97-0C6D4837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Ainsworth</dc:creator>
  <cp:keywords/>
  <cp:lastModifiedBy>SILO Communications</cp:lastModifiedBy>
  <cp:revision>2</cp:revision>
  <dcterms:created xsi:type="dcterms:W3CDTF">2026-02-06T16:06:00Z</dcterms:created>
  <dcterms:modified xsi:type="dcterms:W3CDTF">2026-02-06T16:06:00Z</dcterms:modified>
</cp:coreProperties>
</file>